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BE45A32">
      <w:pPr>
        <w:jc w:val="left"/>
        <w:rPr>
          <w:rFonts w:hint="default"/>
          <w:sz w:val="24"/>
          <w:szCs w:val="24"/>
        </w:rPr>
      </w:pPr>
      <w:bookmarkStart w:id="0" w:name="_GoBack"/>
      <w:bookmarkEnd w:id="0"/>
    </w:p>
    <w:p w14:paraId="342C5313">
      <w:pPr>
        <w:spacing w:after="150"/>
        <w:jc w:val="center"/>
        <w:rPr>
          <w:rFonts w:hint="default"/>
          <w:sz w:val="36"/>
          <w:szCs w:val="24"/>
        </w:rPr>
      </w:pPr>
      <w:r>
        <w:rPr>
          <w:rFonts w:hint="default"/>
          <w:b/>
          <w:sz w:val="36"/>
          <w:szCs w:val="24"/>
        </w:rPr>
        <w:t>ФОРМА ПАСПОРТА БЕЗОПАСНОСТИ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</w:t>
      </w:r>
    </w:p>
    <w:p w14:paraId="2DB02C76">
      <w:pPr>
        <w:spacing w:after="15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(в ред. Постановлений Правительства РФ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HYPERLINK "https://normativ.kontur.ru/document?moduleid=1&amp;documentid=296642#l27"</w:instrText>
      </w:r>
      <w:r>
        <w:rPr>
          <w:rFonts w:hint="default"/>
          <w:sz w:val="24"/>
          <w:szCs w:val="24"/>
        </w:rPr>
        <w:fldChar w:fldCharType="separate"/>
      </w:r>
      <w:r>
        <w:rPr>
          <w:rFonts w:hint="default"/>
          <w:sz w:val="24"/>
          <w:szCs w:val="24"/>
          <w:u w:val="single"/>
        </w:rPr>
        <w:t>от 29.06.2017 N 775</w:t>
      </w:r>
      <w:r>
        <w:rPr>
          <w:rFonts w:hint="default"/>
          <w:sz w:val="24"/>
          <w:szCs w:val="24"/>
          <w:u w:val="single"/>
        </w:rPr>
        <w:fldChar w:fldCharType="end"/>
      </w:r>
      <w:r>
        <w:rPr>
          <w:rFonts w:hint="default"/>
          <w:sz w:val="24"/>
          <w:szCs w:val="24"/>
        </w:rPr>
        <w:t xml:space="preserve">,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HYPERLINK "https://normativ.kontur.ru/document?moduleid=1&amp;documentid=357975#l5"</w:instrText>
      </w:r>
      <w:r>
        <w:rPr>
          <w:rFonts w:hint="default"/>
          <w:sz w:val="24"/>
          <w:szCs w:val="24"/>
        </w:rPr>
        <w:fldChar w:fldCharType="separate"/>
      </w:r>
      <w:r>
        <w:rPr>
          <w:rFonts w:hint="default"/>
          <w:sz w:val="24"/>
          <w:szCs w:val="24"/>
          <w:u w:val="single"/>
        </w:rPr>
        <w:t>от 21.03.2020 N 318</w:t>
      </w:r>
      <w:r>
        <w:rPr>
          <w:rFonts w:hint="default"/>
          <w:sz w:val="24"/>
          <w:szCs w:val="24"/>
          <w:u w:val="single"/>
        </w:rPr>
        <w:fldChar w:fldCharType="end"/>
      </w:r>
      <w:r>
        <w:rPr>
          <w:rFonts w:hint="default"/>
          <w:sz w:val="24"/>
          <w:szCs w:val="24"/>
        </w:rPr>
        <w:t xml:space="preserve">.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HYPERLINK "https://normativ.kontur.ru/document?moduleid=1&amp;documentid=416445#l15"</w:instrText>
      </w:r>
      <w:r>
        <w:rPr>
          <w:rFonts w:hint="default"/>
          <w:sz w:val="24"/>
          <w:szCs w:val="24"/>
        </w:rPr>
        <w:fldChar w:fldCharType="separate"/>
      </w:r>
      <w:r>
        <w:rPr>
          <w:rFonts w:hint="default"/>
          <w:sz w:val="24"/>
          <w:szCs w:val="24"/>
          <w:u w:val="single"/>
        </w:rPr>
        <w:t>от 05.03.2022 N 289</w:t>
      </w:r>
      <w:r>
        <w:rPr>
          <w:rFonts w:hint="default"/>
          <w:sz w:val="24"/>
          <w:szCs w:val="24"/>
          <w:u w:val="single"/>
        </w:rPr>
        <w:fldChar w:fldCharType="end"/>
      </w:r>
      <w:r>
        <w:rPr>
          <w:rFonts w:hint="default"/>
          <w:sz w:val="24"/>
          <w:szCs w:val="24"/>
        </w:rPr>
        <w:t>)</w:t>
      </w:r>
    </w:p>
    <w:p w14:paraId="75CDF88A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18"/>
        <w:gridCol w:w="240"/>
        <w:gridCol w:w="2182"/>
      </w:tblGrid>
      <w:tr w14:paraId="69B3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6500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53341E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Срок действия паспорта</w:t>
            </w:r>
          </w:p>
          <w:p w14:paraId="00992AB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до "__" __________ 20__ г.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7468EE3">
            <w:pPr>
              <w:jc w:val="righ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0869A194">
            <w:pPr>
              <w:jc w:val="righ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5902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6500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6B8DF01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1903274">
            <w:pPr>
              <w:jc w:val="right"/>
              <w:rPr>
                <w:rFonts w:hint="default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CD23C1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(пометка или гриф)</w:t>
            </w:r>
          </w:p>
        </w:tc>
      </w:tr>
      <w:tr w14:paraId="3E0F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6500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E6E638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E47D4AE">
            <w:pPr>
              <w:jc w:val="right"/>
              <w:rPr>
                <w:rFonts w:hint="default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81DF788">
            <w:pPr>
              <w:jc w:val="righ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Экз. N ________</w:t>
            </w:r>
          </w:p>
        </w:tc>
      </w:tr>
    </w:tbl>
    <w:p w14:paraId="57ADF921">
      <w:pPr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2898"/>
        <w:gridCol w:w="2851"/>
        <w:gridCol w:w="2885"/>
      </w:tblGrid>
      <w:tr w14:paraId="05EA6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7030290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A3FD57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УТВЕРЖДАЮ</w:t>
            </w:r>
          </w:p>
        </w:tc>
      </w:tr>
      <w:tr w14:paraId="622A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C2F66E9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52D28FED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09D7B57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4E733DF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1ADF7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84489CA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1DFEC6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(руководитель объекта или лицо,</w:t>
            </w:r>
          </w:p>
          <w:p w14:paraId="2AB2543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его замещающее)</w:t>
            </w:r>
          </w:p>
        </w:tc>
      </w:tr>
      <w:tr w14:paraId="2A50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3526339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5A40CFE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CC6086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2B84F6C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44F2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7F73F64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A62CF2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(подпись)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3B80AA6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D4A74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(ф.и.о.)</w:t>
            </w:r>
          </w:p>
        </w:tc>
      </w:tr>
      <w:tr w14:paraId="14652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2A64345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9541B5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"__" ____________ 20__ г.</w:t>
            </w:r>
          </w:p>
        </w:tc>
      </w:tr>
    </w:tbl>
    <w:p w14:paraId="1E866DF1">
      <w:pPr>
        <w:rPr>
          <w:rFonts w:hint="default"/>
          <w:sz w:val="24"/>
          <w:szCs w:val="24"/>
        </w:rPr>
      </w:pPr>
    </w:p>
    <w:p w14:paraId="69A40D24">
      <w:pPr>
        <w:spacing w:after="150"/>
        <w:jc w:val="left"/>
        <w:rPr>
          <w:rFonts w:hint="default"/>
          <w:sz w:val="24"/>
          <w:szCs w:val="24"/>
        </w:rPr>
      </w:pPr>
    </w:p>
    <w:p w14:paraId="089D490E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1364"/>
        <w:gridCol w:w="1410"/>
        <w:gridCol w:w="237"/>
        <w:gridCol w:w="1428"/>
        <w:gridCol w:w="1363"/>
        <w:gridCol w:w="1410"/>
      </w:tblGrid>
      <w:tr w14:paraId="77507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ACDFB9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8293A4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4DD47A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СОГЛАСОВАНО</w:t>
            </w:r>
          </w:p>
        </w:tc>
      </w:tr>
      <w:tr w14:paraId="2AF2D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36FACC8E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1F40F3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E50DDD7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15D0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4376" w:type="dxa"/>
            <w:gridSpan w:val="3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D3B111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(руководитель территориального</w:t>
            </w:r>
          </w:p>
          <w:p w14:paraId="6A07C0E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органа безопасности или уполномоченное им должностное лицо)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E711A1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A68F0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(руководитель территориального</w:t>
            </w:r>
          </w:p>
          <w:p w14:paraId="1D2B922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органа Росгвардии или подразделения вневедомственной охраны войск национальной гвардии Российской Федерации)</w:t>
            </w:r>
          </w:p>
        </w:tc>
      </w:tr>
      <w:tr w14:paraId="2CDF5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133D3BD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(в ред. Постановлений Правительства РФ </w:t>
            </w:r>
            <w:r>
              <w:rPr>
                <w:rFonts w:hint="default"/>
                <w:sz w:val="24"/>
                <w:szCs w:val="24"/>
              </w:rPr>
              <w:fldChar w:fldCharType="begin"/>
            </w:r>
            <w:r>
              <w:rPr>
                <w:rFonts w:hint="default"/>
                <w:sz w:val="24"/>
                <w:szCs w:val="24"/>
              </w:rPr>
              <w:instrText xml:space="preserve">HYPERLINK "https://normativ.kontur.ru/document?moduleid=1&amp;documentid=296642#l27"</w:instrText>
            </w:r>
            <w:r>
              <w:rPr>
                <w:rFonts w:hint="default"/>
                <w:sz w:val="24"/>
                <w:szCs w:val="24"/>
              </w:rPr>
              <w:fldChar w:fldCharType="separate"/>
            </w:r>
            <w:r>
              <w:rPr>
                <w:rFonts w:hint="default"/>
                <w:sz w:val="24"/>
                <w:szCs w:val="24"/>
                <w:u w:val="single"/>
              </w:rPr>
              <w:t>от 29.06.2017 N 775</w:t>
            </w:r>
            <w:r>
              <w:rPr>
                <w:rFonts w:hint="default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/>
                <w:sz w:val="24"/>
                <w:szCs w:val="24"/>
              </w:rPr>
              <w:t xml:space="preserve">, </w:t>
            </w:r>
            <w:r>
              <w:rPr>
                <w:rFonts w:hint="default"/>
                <w:sz w:val="24"/>
                <w:szCs w:val="24"/>
              </w:rPr>
              <w:fldChar w:fldCharType="begin"/>
            </w:r>
            <w:r>
              <w:rPr>
                <w:rFonts w:hint="default"/>
                <w:sz w:val="24"/>
                <w:szCs w:val="24"/>
              </w:rPr>
              <w:instrText xml:space="preserve">HYPERLINK "https://normativ.kontur.ru/document?moduleid=1&amp;documentid=357975#l5"</w:instrText>
            </w:r>
            <w:r>
              <w:rPr>
                <w:rFonts w:hint="default"/>
                <w:sz w:val="24"/>
                <w:szCs w:val="24"/>
              </w:rPr>
              <w:fldChar w:fldCharType="separate"/>
            </w:r>
            <w:r>
              <w:rPr>
                <w:rFonts w:hint="default"/>
                <w:sz w:val="24"/>
                <w:szCs w:val="24"/>
                <w:u w:val="single"/>
              </w:rPr>
              <w:t>от 21.03.2020 N 318</w:t>
            </w:r>
            <w:r>
              <w:rPr>
                <w:rFonts w:hint="default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/>
                <w:sz w:val="24"/>
                <w:szCs w:val="24"/>
              </w:rPr>
              <w:t>)</w:t>
            </w:r>
          </w:p>
        </w:tc>
      </w:tr>
      <w:tr w14:paraId="0A319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459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561512F7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06C206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1736D01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9B48E3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2A4A661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692067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CCE0DD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133E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459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8D28A8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(подпись)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9874072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9C10D0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7BA5FE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746878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(подпись)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9D750EE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E1D912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(ф.и.о.)</w:t>
            </w:r>
          </w:p>
        </w:tc>
      </w:tr>
      <w:tr w14:paraId="0B769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437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3F62A8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"__" _____________ 20__ г.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EA66B7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131EA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"__" _____________ 20__ г.</w:t>
            </w:r>
          </w:p>
        </w:tc>
      </w:tr>
    </w:tbl>
    <w:p w14:paraId="363D53C0">
      <w:pPr>
        <w:rPr>
          <w:rFonts w:hint="default"/>
          <w:sz w:val="24"/>
          <w:szCs w:val="24"/>
        </w:rPr>
      </w:pPr>
    </w:p>
    <w:p w14:paraId="4BCDF535">
      <w:pPr>
        <w:spacing w:after="150"/>
        <w:jc w:val="left"/>
        <w:rPr>
          <w:rFonts w:hint="default"/>
          <w:sz w:val="24"/>
          <w:szCs w:val="24"/>
        </w:rPr>
      </w:pPr>
    </w:p>
    <w:p w14:paraId="415F5503">
      <w:pPr>
        <w:jc w:val="left"/>
        <w:rPr>
          <w:rFonts w:hint="default"/>
          <w:sz w:val="24"/>
          <w:szCs w:val="24"/>
        </w:rPr>
      </w:pPr>
    </w:p>
    <w:p w14:paraId="3321C2CF">
      <w:pPr>
        <w:spacing w:after="150"/>
        <w:jc w:val="center"/>
        <w:rPr>
          <w:rFonts w:hint="default"/>
          <w:sz w:val="36"/>
          <w:szCs w:val="24"/>
        </w:rPr>
      </w:pPr>
      <w:r>
        <w:rPr>
          <w:rFonts w:hint="default"/>
          <w:b/>
          <w:sz w:val="36"/>
          <w:szCs w:val="24"/>
        </w:rPr>
        <w:t>ПАСПОРТ БЕЗОПАСНОСТИ</w:t>
      </w:r>
    </w:p>
    <w:p w14:paraId="2DD93841">
      <w:pPr>
        <w:rPr>
          <w:rFonts w:hint="default"/>
          <w:sz w:val="24"/>
          <w:szCs w:val="24"/>
        </w:rPr>
      </w:pPr>
    </w:p>
    <w:p w14:paraId="690756A9">
      <w:pPr>
        <w:spacing w:after="150"/>
        <w:jc w:val="left"/>
        <w:rPr>
          <w:rFonts w:hint="default"/>
          <w:sz w:val="24"/>
          <w:szCs w:val="24"/>
        </w:rPr>
      </w:pPr>
    </w:p>
    <w:p w14:paraId="16B5AEA9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4375"/>
        <w:gridCol w:w="250"/>
      </w:tblGrid>
      <w:tr w14:paraId="49A4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0" w:type="dxa"/>
          <w:jc w:val="center"/>
        </w:trPr>
        <w:tc>
          <w:tcPr>
            <w:tcW w:w="4376" w:type="dxa"/>
            <w:gridSpan w:val="2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4CFDA25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0A4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0" w:type="dxa"/>
          <w:jc w:val="center"/>
        </w:trPr>
        <w:tc>
          <w:tcPr>
            <w:tcW w:w="4376" w:type="dxa"/>
            <w:gridSpan w:val="2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BD8903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(наименование объекта (территории)</w:t>
            </w:r>
          </w:p>
        </w:tc>
      </w:tr>
      <w:tr w14:paraId="404E1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998041A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565D7B6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D99DB4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560F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6B54B1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470A63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(наименование населенного пункта)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472D0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5F52D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0CCC88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B258A8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8E5831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497CC78B">
      <w:pPr>
        <w:jc w:val="left"/>
        <w:rPr>
          <w:rFonts w:hint="default"/>
          <w:sz w:val="24"/>
          <w:szCs w:val="24"/>
        </w:rPr>
      </w:pPr>
    </w:p>
    <w:p w14:paraId="614C754B">
      <w:pPr>
        <w:spacing w:after="150"/>
        <w:jc w:val="center"/>
        <w:rPr>
          <w:rFonts w:hint="default"/>
          <w:sz w:val="36"/>
          <w:szCs w:val="24"/>
        </w:rPr>
      </w:pPr>
      <w:r>
        <w:rPr>
          <w:rFonts w:hint="default"/>
          <w:b/>
          <w:sz w:val="36"/>
          <w:szCs w:val="24"/>
        </w:rPr>
        <w:t>20 ____ г.</w:t>
      </w:r>
    </w:p>
    <w:p w14:paraId="60828166">
      <w:pPr>
        <w:rPr>
          <w:rFonts w:hint="default"/>
          <w:sz w:val="24"/>
          <w:szCs w:val="24"/>
        </w:rPr>
      </w:pPr>
    </w:p>
    <w:p w14:paraId="7CB0A1F8">
      <w:pPr>
        <w:spacing w:after="150"/>
        <w:jc w:val="left"/>
        <w:rPr>
          <w:rFonts w:hint="default"/>
          <w:sz w:val="24"/>
          <w:szCs w:val="24"/>
        </w:rPr>
      </w:pPr>
    </w:p>
    <w:p w14:paraId="48E18736">
      <w:pPr>
        <w:jc w:val="left"/>
        <w:rPr>
          <w:rFonts w:hint="default"/>
          <w:sz w:val="24"/>
          <w:szCs w:val="24"/>
        </w:rPr>
      </w:pPr>
    </w:p>
    <w:p w14:paraId="40EE94AB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I. Общие сведения об объекте (территории)</w:t>
      </w:r>
    </w:p>
    <w:p w14:paraId="3726B518">
      <w:pPr>
        <w:rPr>
          <w:rFonts w:hint="default"/>
          <w:sz w:val="24"/>
          <w:szCs w:val="24"/>
        </w:rPr>
      </w:pPr>
    </w:p>
    <w:p w14:paraId="6B97938B">
      <w:pPr>
        <w:spacing w:after="150"/>
        <w:jc w:val="left"/>
        <w:rPr>
          <w:rFonts w:hint="default"/>
          <w:sz w:val="24"/>
          <w:szCs w:val="24"/>
        </w:rPr>
      </w:pPr>
    </w:p>
    <w:p w14:paraId="715F6ACC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40"/>
      </w:tblGrid>
      <w:tr w14:paraId="2AA99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7CF006ED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32CD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C134BB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(полное и сокращенное наименование органа (организации), являющегося правообладателем объекта (территории)</w:t>
            </w:r>
          </w:p>
        </w:tc>
      </w:tr>
      <w:tr w14:paraId="3BE36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0A73D70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4C4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E4A371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(адрес объекта (территории), телефон, факс, электронная почта)</w:t>
            </w:r>
          </w:p>
        </w:tc>
      </w:tr>
      <w:tr w14:paraId="220A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766466A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5789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A7CB5B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(основной вид деятельности)</w:t>
            </w:r>
          </w:p>
        </w:tc>
      </w:tr>
      <w:tr w14:paraId="08A98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14D5E833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B698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535036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(категория объекта (территории)</w:t>
            </w:r>
          </w:p>
        </w:tc>
      </w:tr>
      <w:tr w14:paraId="0E03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24638507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B62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A0B063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 должностного лица, осуществляющего непосредственное руководство деятельностью работников на объекте (территории), служебный и мобильный телефоны, факс)</w:t>
            </w:r>
          </w:p>
        </w:tc>
      </w:tr>
      <w:tr w14:paraId="7A8E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0A1A7A10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D30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FF610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 должностного лица, ответственного за обеспечение антитеррористической защищенности объекта (территории), служебный и мобильный телефоны)</w:t>
            </w:r>
          </w:p>
        </w:tc>
      </w:tr>
      <w:tr w14:paraId="32359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175CB3B5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70FB4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360490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(общая площадь объекта (территории), кв. метров, протяженность периметра, метров)</w:t>
            </w:r>
          </w:p>
        </w:tc>
      </w:tr>
    </w:tbl>
    <w:p w14:paraId="4428E953">
      <w:pPr>
        <w:rPr>
          <w:rFonts w:hint="default"/>
          <w:sz w:val="24"/>
          <w:szCs w:val="24"/>
        </w:rPr>
      </w:pPr>
    </w:p>
    <w:p w14:paraId="1DE2AD35">
      <w:pPr>
        <w:jc w:val="left"/>
        <w:rPr>
          <w:rFonts w:hint="default"/>
          <w:sz w:val="24"/>
          <w:szCs w:val="24"/>
        </w:rPr>
      </w:pPr>
    </w:p>
    <w:p w14:paraId="2BC1C5D6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II. Общие сведения о работниках объекта (территории) и (или) об арендаторах объекта (территории)</w:t>
      </w:r>
    </w:p>
    <w:p w14:paraId="01F0E48E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69"/>
        <w:gridCol w:w="1471"/>
      </w:tblGrid>
      <w:tr w14:paraId="231E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6866980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1. Среднее количество работников и посетителей (пациентов), находящихся на объекте (территории) в течение дня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0D8272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6EC0F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BE44DD2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63C2CD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(человек)</w:t>
            </w:r>
          </w:p>
        </w:tc>
      </w:tr>
    </w:tbl>
    <w:p w14:paraId="103879A8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2. Режим работы объекта (территории)</w:t>
      </w:r>
    </w:p>
    <w:p w14:paraId="775C96B8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40"/>
      </w:tblGrid>
      <w:tr w14:paraId="0F687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33D43772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43F3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BB37F7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(продолжительность, начало (окончание) рабочего дня, максимальная численность работающих на объекте (территории) в дневное и ночное время, в том числе на его элементах, человек)</w:t>
            </w:r>
          </w:p>
        </w:tc>
      </w:tr>
    </w:tbl>
    <w:p w14:paraId="432EB73B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3. Сведения об арендаторах</w:t>
      </w:r>
    </w:p>
    <w:p w14:paraId="74FBBE2F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25"/>
      </w:tblGrid>
      <w:tr w14:paraId="79E2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6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48714970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A07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6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B26AA1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(численность, человек, срок аренды, вид деятельности)</w:t>
            </w:r>
          </w:p>
        </w:tc>
      </w:tr>
    </w:tbl>
    <w:p w14:paraId="44B2C027">
      <w:pPr>
        <w:rPr>
          <w:rFonts w:hint="default"/>
          <w:sz w:val="24"/>
          <w:szCs w:val="24"/>
        </w:rPr>
      </w:pPr>
    </w:p>
    <w:p w14:paraId="5DEE6B5B">
      <w:pPr>
        <w:spacing w:after="150"/>
        <w:jc w:val="left"/>
        <w:rPr>
          <w:rFonts w:hint="default"/>
          <w:sz w:val="24"/>
          <w:szCs w:val="24"/>
        </w:rPr>
      </w:pPr>
    </w:p>
    <w:p w14:paraId="2751CB37">
      <w:pPr>
        <w:jc w:val="left"/>
        <w:rPr>
          <w:rFonts w:hint="default"/>
          <w:sz w:val="24"/>
          <w:szCs w:val="24"/>
        </w:rPr>
      </w:pPr>
    </w:p>
    <w:p w14:paraId="122B02D8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III. Сведения о потенциально опасных участках и (или) критических элементах объекта (территории)</w:t>
      </w:r>
    </w:p>
    <w:p w14:paraId="1C2B6754">
      <w:pPr>
        <w:spacing w:after="15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1. Перечень потенциально опасных участков объекта (территории) (при наличии)</w:t>
      </w:r>
    </w:p>
    <w:p w14:paraId="5619A053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512"/>
        <w:gridCol w:w="1530"/>
        <w:gridCol w:w="1489"/>
        <w:gridCol w:w="1459"/>
        <w:gridCol w:w="1530"/>
      </w:tblGrid>
      <w:tr w14:paraId="2D06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31A14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N п/п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4DEED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3364E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Количество работников, посетителей (пациентов), человек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8035E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870D1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4E824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Характер возможных последствий</w:t>
            </w:r>
          </w:p>
        </w:tc>
      </w:tr>
      <w:tr w14:paraId="59683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5839D9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620F1D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E6F59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8DC321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84BCFA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D3C036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5624BFE6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2. Перечень критических элементов объекта (территории) (при наличии)</w:t>
      </w:r>
    </w:p>
    <w:p w14:paraId="76C697CC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512"/>
        <w:gridCol w:w="1530"/>
        <w:gridCol w:w="1489"/>
        <w:gridCol w:w="1459"/>
        <w:gridCol w:w="1530"/>
      </w:tblGrid>
      <w:tr w14:paraId="39E68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360CD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N п/п</w:t>
            </w: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B3435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917BF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Количество работников, посетителей (пациентов), человек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B9C14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1A87C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F0A6B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Характер возможных последствий</w:t>
            </w:r>
          </w:p>
        </w:tc>
      </w:tr>
      <w:tr w14:paraId="1E44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D4B5D2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929D90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FDECC4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729648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E136C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8931BB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5536F922">
      <w:pPr>
        <w:rPr>
          <w:rFonts w:hint="default"/>
          <w:sz w:val="24"/>
          <w:szCs w:val="24"/>
        </w:rPr>
      </w:pPr>
    </w:p>
    <w:p w14:paraId="2421F53A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99"/>
        <w:gridCol w:w="241"/>
      </w:tblGrid>
      <w:tr w14:paraId="65E8F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9B5673E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3. Возможные места и способы проникновения террористов на объект (территорию)</w:t>
            </w:r>
          </w:p>
        </w:tc>
        <w:tc>
          <w:tcPr>
            <w:tcW w:w="25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0C8323B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5C1B2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87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1655042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E939D7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02BCF7DB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4. Наиболее вероятные средства поражения, которые могут применить террористы при совершении террористического акта</w:t>
      </w:r>
    </w:p>
    <w:p w14:paraId="7B57D251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 w14:paraId="38517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568EFEBE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332C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B9EA1BB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2355C6E4">
      <w:pPr>
        <w:rPr>
          <w:rFonts w:hint="default"/>
          <w:sz w:val="24"/>
          <w:szCs w:val="24"/>
        </w:rPr>
      </w:pPr>
    </w:p>
    <w:p w14:paraId="41553711">
      <w:pPr>
        <w:spacing w:after="150"/>
        <w:jc w:val="left"/>
        <w:rPr>
          <w:rFonts w:hint="default"/>
          <w:sz w:val="24"/>
          <w:szCs w:val="24"/>
        </w:rPr>
      </w:pPr>
    </w:p>
    <w:p w14:paraId="3D1096F8">
      <w:pPr>
        <w:jc w:val="left"/>
        <w:rPr>
          <w:rFonts w:hint="default"/>
          <w:sz w:val="24"/>
          <w:szCs w:val="24"/>
        </w:rPr>
      </w:pPr>
    </w:p>
    <w:p w14:paraId="64300F15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 xml:space="preserve">IV. Возможные последствия совершения террористического акта на объекте (территории) (в ред. Постановления Правительства РФ </w:t>
      </w:r>
      <w:r>
        <w:rPr>
          <w:rFonts w:hint="default"/>
          <w:b/>
          <w:sz w:val="32"/>
          <w:szCs w:val="24"/>
        </w:rPr>
        <w:fldChar w:fldCharType="begin"/>
      </w:r>
      <w:r>
        <w:rPr>
          <w:rFonts w:hint="default"/>
          <w:b/>
          <w:sz w:val="32"/>
          <w:szCs w:val="24"/>
        </w:rPr>
        <w:instrText xml:space="preserve">HYPERLINK "https://normativ.kontur.ru/document?moduleid=1&amp;documentid=416445#l15"</w:instrText>
      </w:r>
      <w:r>
        <w:rPr>
          <w:rFonts w:hint="default"/>
          <w:b/>
          <w:sz w:val="32"/>
          <w:szCs w:val="24"/>
        </w:rPr>
        <w:fldChar w:fldCharType="separate"/>
      </w:r>
      <w:r>
        <w:rPr>
          <w:rFonts w:hint="default"/>
          <w:b/>
          <w:sz w:val="32"/>
          <w:szCs w:val="24"/>
          <w:u w:val="single"/>
        </w:rPr>
        <w:t>от 05.03.2022 N 289</w:t>
      </w:r>
      <w:r>
        <w:rPr>
          <w:rFonts w:hint="default"/>
          <w:b/>
          <w:sz w:val="32"/>
          <w:szCs w:val="24"/>
          <w:u w:val="single"/>
        </w:rPr>
        <w:fldChar w:fldCharType="end"/>
      </w:r>
      <w:r>
        <w:rPr>
          <w:rFonts w:hint="default"/>
          <w:b/>
          <w:sz w:val="32"/>
          <w:szCs w:val="24"/>
        </w:rPr>
        <w:t>)</w:t>
      </w:r>
    </w:p>
    <w:p w14:paraId="7427A207">
      <w:pPr>
        <w:rPr>
          <w:rFonts w:hint="default"/>
          <w:sz w:val="24"/>
          <w:szCs w:val="24"/>
        </w:rPr>
      </w:pPr>
    </w:p>
    <w:p w14:paraId="0EFECBD6">
      <w:pPr>
        <w:spacing w:after="150"/>
        <w:jc w:val="left"/>
        <w:rPr>
          <w:rFonts w:hint="default"/>
          <w:sz w:val="24"/>
          <w:szCs w:val="24"/>
        </w:rPr>
      </w:pPr>
    </w:p>
    <w:p w14:paraId="6A46FD59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29"/>
        <w:gridCol w:w="1471"/>
        <w:gridCol w:w="240"/>
      </w:tblGrid>
      <w:tr w14:paraId="3441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7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E0CDDDA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Прогнозируемое количество пострадавших на объекте (территории) -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2E5EC86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D8284A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2EBA0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7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348E3CC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237CFC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(человек)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9E4A45E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381B2A91">
      <w:pPr>
        <w:rPr>
          <w:rFonts w:hint="default"/>
          <w:sz w:val="24"/>
          <w:szCs w:val="24"/>
        </w:rPr>
      </w:pPr>
    </w:p>
    <w:p w14:paraId="765B867A">
      <w:pPr>
        <w:spacing w:after="150"/>
        <w:jc w:val="left"/>
        <w:rPr>
          <w:rFonts w:hint="default"/>
          <w:sz w:val="24"/>
          <w:szCs w:val="24"/>
        </w:rPr>
      </w:pPr>
    </w:p>
    <w:p w14:paraId="17D37321">
      <w:pPr>
        <w:jc w:val="left"/>
        <w:rPr>
          <w:rFonts w:hint="default"/>
          <w:sz w:val="24"/>
          <w:szCs w:val="24"/>
        </w:rPr>
      </w:pPr>
    </w:p>
    <w:p w14:paraId="750AFEAF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 xml:space="preserve">V. Раздел исключен. (в ред. Постановления Правительства РФ </w:t>
      </w:r>
      <w:r>
        <w:rPr>
          <w:rFonts w:hint="default"/>
          <w:b/>
          <w:sz w:val="32"/>
          <w:szCs w:val="24"/>
        </w:rPr>
        <w:fldChar w:fldCharType="begin"/>
      </w:r>
      <w:r>
        <w:rPr>
          <w:rFonts w:hint="default"/>
          <w:b/>
          <w:sz w:val="32"/>
          <w:szCs w:val="24"/>
        </w:rPr>
        <w:instrText xml:space="preserve">HYPERLINK "https://normativ.kontur.ru/document?moduleid=1&amp;documentid=416445#l15"</w:instrText>
      </w:r>
      <w:r>
        <w:rPr>
          <w:rFonts w:hint="default"/>
          <w:b/>
          <w:sz w:val="32"/>
          <w:szCs w:val="24"/>
        </w:rPr>
        <w:fldChar w:fldCharType="separate"/>
      </w:r>
      <w:r>
        <w:rPr>
          <w:rFonts w:hint="default"/>
          <w:b/>
          <w:sz w:val="32"/>
          <w:szCs w:val="24"/>
          <w:u w:val="single"/>
        </w:rPr>
        <w:t>от 05.03.2022 N 289</w:t>
      </w:r>
      <w:r>
        <w:rPr>
          <w:rFonts w:hint="default"/>
          <w:b/>
          <w:sz w:val="32"/>
          <w:szCs w:val="24"/>
          <w:u w:val="single"/>
        </w:rPr>
        <w:fldChar w:fldCharType="end"/>
      </w:r>
      <w:r>
        <w:rPr>
          <w:rFonts w:hint="default"/>
          <w:b/>
          <w:sz w:val="32"/>
          <w:szCs w:val="24"/>
        </w:rPr>
        <w:t>)</w:t>
      </w:r>
    </w:p>
    <w:p w14:paraId="36609F56">
      <w:pPr>
        <w:jc w:val="left"/>
        <w:rPr>
          <w:rFonts w:hint="default"/>
          <w:sz w:val="24"/>
          <w:szCs w:val="24"/>
        </w:rPr>
      </w:pPr>
    </w:p>
    <w:p w14:paraId="46D3CBAD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VI. Силы и средства, привлекаемые для обеспечения антитеррористической защищенности объекта (территории)</w:t>
      </w:r>
    </w:p>
    <w:p w14:paraId="27A5364C">
      <w:pPr>
        <w:spacing w:after="15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1. Силы, привлекаемые для обеспечения антитеррористической защищенности объекта (территории)</w:t>
      </w:r>
    </w:p>
    <w:p w14:paraId="438A2ED3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 w14:paraId="2716B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17D72AE5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2BB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CB1E190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22F317A4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2. Средства, привлекаемые для обеспечения антитеррористической защищенности объекта (территории)</w:t>
      </w:r>
    </w:p>
    <w:p w14:paraId="36820DF3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 w14:paraId="0DBF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7E1471DA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115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A6CA388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00427E49">
      <w:pPr>
        <w:rPr>
          <w:rFonts w:hint="default"/>
          <w:sz w:val="24"/>
          <w:szCs w:val="24"/>
        </w:rPr>
      </w:pPr>
    </w:p>
    <w:p w14:paraId="43A7BA6A">
      <w:pPr>
        <w:spacing w:after="150"/>
        <w:jc w:val="left"/>
        <w:rPr>
          <w:rFonts w:hint="default"/>
          <w:sz w:val="24"/>
          <w:szCs w:val="24"/>
        </w:rPr>
      </w:pPr>
    </w:p>
    <w:p w14:paraId="5ABC82D9">
      <w:pPr>
        <w:jc w:val="left"/>
        <w:rPr>
          <w:rFonts w:hint="default"/>
          <w:sz w:val="24"/>
          <w:szCs w:val="24"/>
        </w:rPr>
      </w:pPr>
    </w:p>
    <w:p w14:paraId="178FE600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VII. Меры по инженерно-технической, физической защите и пожарной безопасности объекта (территории)</w:t>
      </w:r>
    </w:p>
    <w:p w14:paraId="07DB53D7">
      <w:pPr>
        <w:spacing w:after="15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1. Меры по инженерно-технической защите объекта (территории)</w:t>
      </w:r>
    </w:p>
    <w:p w14:paraId="72A015A3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40"/>
      </w:tblGrid>
      <w:tr w14:paraId="7B8D7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1A7A101B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B465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90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10F883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(характеристика и состояние ограждения, охранного освещения, охранной сигнализации)</w:t>
            </w:r>
          </w:p>
        </w:tc>
      </w:tr>
    </w:tbl>
    <w:p w14:paraId="08087D3C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2. Меры по физической защите объекта (территории)</w:t>
      </w:r>
    </w:p>
    <w:p w14:paraId="50B40FF7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00"/>
      </w:tblGrid>
      <w:tr w14:paraId="2E185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85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FDCA3B2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11FA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85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D2E352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(характеристика сил и средств физической защиты объекта (территории)</w:t>
            </w:r>
          </w:p>
        </w:tc>
      </w:tr>
    </w:tbl>
    <w:p w14:paraId="2A393F1D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3. Меры по пожарной безопасности объекта (территории)</w:t>
      </w:r>
    </w:p>
    <w:p w14:paraId="582DB599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25"/>
      </w:tblGrid>
      <w:tr w14:paraId="17388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5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2E31A390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535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5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2CC209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(характеристика мер по пожарной безопасности)</w:t>
            </w:r>
          </w:p>
        </w:tc>
      </w:tr>
    </w:tbl>
    <w:p w14:paraId="6115AB6D">
      <w:pPr>
        <w:rPr>
          <w:rFonts w:hint="default"/>
          <w:sz w:val="24"/>
          <w:szCs w:val="24"/>
        </w:rPr>
      </w:pPr>
    </w:p>
    <w:p w14:paraId="57F1D862">
      <w:pPr>
        <w:spacing w:after="150"/>
        <w:jc w:val="left"/>
        <w:rPr>
          <w:rFonts w:hint="default"/>
          <w:sz w:val="24"/>
          <w:szCs w:val="24"/>
        </w:rPr>
      </w:pPr>
    </w:p>
    <w:p w14:paraId="66141C51">
      <w:pPr>
        <w:jc w:val="left"/>
        <w:rPr>
          <w:rFonts w:hint="default"/>
          <w:sz w:val="24"/>
          <w:szCs w:val="24"/>
        </w:rPr>
      </w:pPr>
    </w:p>
    <w:p w14:paraId="553D167E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VIII. Выводы и рекомендации</w:t>
      </w:r>
    </w:p>
    <w:p w14:paraId="7CC7E48F">
      <w:pPr>
        <w:rPr>
          <w:rFonts w:hint="default"/>
          <w:sz w:val="24"/>
          <w:szCs w:val="24"/>
        </w:rPr>
      </w:pPr>
    </w:p>
    <w:p w14:paraId="0E6774E6">
      <w:pPr>
        <w:spacing w:after="150"/>
        <w:jc w:val="left"/>
        <w:rPr>
          <w:rFonts w:hint="default"/>
          <w:sz w:val="24"/>
          <w:szCs w:val="24"/>
        </w:rPr>
      </w:pPr>
    </w:p>
    <w:p w14:paraId="057292DB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 w14:paraId="23E6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7F6751EB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544D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BBFABC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1ABCA33F">
      <w:pPr>
        <w:rPr>
          <w:rFonts w:hint="default"/>
          <w:sz w:val="24"/>
          <w:szCs w:val="24"/>
        </w:rPr>
      </w:pPr>
    </w:p>
    <w:p w14:paraId="30DC0792">
      <w:pPr>
        <w:spacing w:after="150"/>
        <w:jc w:val="left"/>
        <w:rPr>
          <w:rFonts w:hint="default"/>
          <w:sz w:val="24"/>
          <w:szCs w:val="24"/>
        </w:rPr>
      </w:pPr>
    </w:p>
    <w:p w14:paraId="240803E5">
      <w:pPr>
        <w:jc w:val="left"/>
        <w:rPr>
          <w:rFonts w:hint="default"/>
          <w:sz w:val="24"/>
          <w:szCs w:val="24"/>
        </w:rPr>
      </w:pPr>
    </w:p>
    <w:p w14:paraId="2E11AE54">
      <w:pPr>
        <w:spacing w:after="150"/>
        <w:jc w:val="center"/>
        <w:rPr>
          <w:rFonts w:hint="default"/>
          <w:sz w:val="32"/>
          <w:szCs w:val="24"/>
        </w:rPr>
      </w:pPr>
      <w:r>
        <w:rPr>
          <w:rFonts w:hint="default"/>
          <w:b/>
          <w:sz w:val="32"/>
          <w:szCs w:val="24"/>
        </w:rPr>
        <w:t>IX. Дополнительная информация с учетом особенностей объекта (территории)</w:t>
      </w:r>
    </w:p>
    <w:p w14:paraId="4B60E0DA">
      <w:pPr>
        <w:rPr>
          <w:rFonts w:hint="default"/>
          <w:sz w:val="24"/>
          <w:szCs w:val="24"/>
        </w:rPr>
      </w:pPr>
    </w:p>
    <w:p w14:paraId="0D3BE564">
      <w:pPr>
        <w:spacing w:after="150"/>
        <w:jc w:val="left"/>
        <w:rPr>
          <w:rFonts w:hint="default"/>
          <w:sz w:val="24"/>
          <w:szCs w:val="24"/>
        </w:rPr>
      </w:pPr>
    </w:p>
    <w:p w14:paraId="2A205588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7150"/>
      </w:tblGrid>
      <w:tr w14:paraId="28D90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B5525FE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Приложения: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9E1012F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1.План (схема) объекта (территории) с обозначением потенциально опасных участков и критических элементов объекта (территории).</w:t>
            </w:r>
          </w:p>
        </w:tc>
      </w:tr>
      <w:tr w14:paraId="17AF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D100F3D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2EF57B0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2. План (схема) охраны объекта (территории) с указанием контрольно-пропускных пунктов, постов охраны, инженерно-технических средств охраны.</w:t>
            </w:r>
          </w:p>
        </w:tc>
      </w:tr>
      <w:tr w14:paraId="4583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646FC36">
            <w:pPr>
              <w:jc w:val="left"/>
              <w:rPr>
                <w:rFonts w:hint="default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CAEB93E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3. Акт обследования и категорирования объекта (территории).</w:t>
            </w:r>
          </w:p>
        </w:tc>
      </w:tr>
    </w:tbl>
    <w:p w14:paraId="7D8E5325">
      <w:pPr>
        <w:rPr>
          <w:rFonts w:hint="default"/>
          <w:sz w:val="24"/>
          <w:szCs w:val="24"/>
        </w:rPr>
      </w:pPr>
    </w:p>
    <w:p w14:paraId="3A2F4965">
      <w:pPr>
        <w:spacing w:after="15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Составлен "___" _________ 20____ г.</w:t>
      </w:r>
    </w:p>
    <w:p w14:paraId="31CCB356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250"/>
        <w:gridCol w:w="1500"/>
      </w:tblGrid>
      <w:tr w14:paraId="6547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3250" w:type="dxa"/>
            <w:gridSpan w:val="3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79D0998C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EAE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3250" w:type="dxa"/>
            <w:gridSpan w:val="3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B744D8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(должностное лицо, осуществляющее непосредственное руководство</w:t>
            </w:r>
          </w:p>
          <w:p w14:paraId="7DD703B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деятельностью работников на объекте (территории)</w:t>
            </w:r>
          </w:p>
        </w:tc>
      </w:tr>
      <w:tr w14:paraId="02AC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34E77C6C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4E7FCF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8321D7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59FC9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15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C37426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19EB0A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F534A4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(ф.и.о.)</w:t>
            </w:r>
          </w:p>
        </w:tc>
      </w:tr>
    </w:tbl>
    <w:p w14:paraId="79858F98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Актуализирован "___" _________ 20____ г.</w:t>
      </w:r>
    </w:p>
    <w:p w14:paraId="075ECD6B">
      <w:pPr>
        <w:spacing w:after="150"/>
        <w:jc w:val="left"/>
        <w:rPr>
          <w:rFonts w:hint="default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0"/>
        <w:gridCol w:w="250"/>
      </w:tblGrid>
      <w:tr w14:paraId="648A1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44DC273">
            <w:pPr>
              <w:jc w:val="left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Причина актуализации</w:t>
            </w:r>
          </w:p>
        </w:tc>
        <w:tc>
          <w:tcPr>
            <w:tcW w:w="25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3B33B0C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  <w:tr w14:paraId="66CD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27B5238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6879D1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 </w:t>
            </w:r>
          </w:p>
        </w:tc>
      </w:tr>
    </w:tbl>
    <w:p w14:paraId="49C266CA">
      <w:pPr>
        <w:spacing w:beforeLines="0" w:afterLines="0"/>
        <w:rPr>
          <w:rFonts w:hint="default"/>
          <w:sz w:val="21"/>
          <w:szCs w:val="24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2397E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SimSun"/>
      <w:kern w:val="2"/>
      <w:sz w:val="21"/>
      <w:szCs w:val="24"/>
    </w:rPr>
  </w:style>
  <w:style w:type="character" w:default="1" w:styleId="2">
    <w:name w:val="Default Paragraph Font"/>
    <w:unhideWhenUsed/>
    <w:uiPriority w:val="99"/>
    <w:rPr>
      <w:rFonts w:hint="default"/>
      <w:sz w:val="24"/>
      <w:szCs w:val="24"/>
    </w:rPr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539</Words>
  <Characters>4152</Characters>
  <TotalTime>0</TotalTime>
  <ScaleCrop>false</ScaleCrop>
  <LinksUpToDate>false</LinksUpToDate>
  <CharactersWithSpaces>4652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2026-08-07T19:23:34Z</dcterms:created>
  <dc:creator>User2</dc:creator>
  <cp:lastModifiedBy>Валентина Сафон�</cp:lastModifiedBy>
  <dcterms:modified xsi:type="dcterms:W3CDTF">2026-08-07T19:23:50Z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83F74015152A41C7BDABA15B8183A726_13</vt:lpwstr>
  </property>
</Properties>
</file>